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118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31.08.19 Педиатрия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Педиатрия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детских болезней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29 августа</w:t>
      </w:r>
      <w:r>
        <w:rPr>
          <w:b w:val="false"/>
          <w:bCs w:val="false"/>
        </w:rPr>
        <w:t xml:space="preserve"> 2025 года</w:t>
      </w:r>
    </w:p>
    <w:tbl>
      <w:tblPr>
        <w:tblW w:w="97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5"/>
        <w:gridCol w:w="2920"/>
        <w:gridCol w:w="1620"/>
        <w:gridCol w:w="1138"/>
        <w:gridCol w:w="1474"/>
        <w:gridCol w:w="1746"/>
      </w:tblGrid>
      <w:tr>
        <w:trPr>
          <w:trHeight w:val="374" w:hRule="atLeast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2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Кашаев Артур Эдуардович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  <w:t>24/31.08.48/оч/0002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119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31.08.19 Педиатрия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Педиатрия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детских болезней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09 сентября</w:t>
      </w:r>
      <w:r>
        <w:rPr>
          <w:b w:val="false"/>
          <w:bCs w:val="false"/>
        </w:rPr>
        <w:t xml:space="preserve"> 2025 года</w:t>
      </w:r>
    </w:p>
    <w:tbl>
      <w:tblPr>
        <w:tblW w:w="971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5"/>
        <w:gridCol w:w="2920"/>
        <w:gridCol w:w="1620"/>
        <w:gridCol w:w="1138"/>
        <w:gridCol w:w="1474"/>
        <w:gridCol w:w="1746"/>
      </w:tblGrid>
      <w:tr>
        <w:trPr>
          <w:trHeight w:val="374" w:hRule="atLeast"/>
        </w:trPr>
        <w:tc>
          <w:tcPr>
            <w:tcW w:w="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20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Кашаев Артур Эдуардович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  <w:t>24/31.08.48/оч/0002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Open Sans">
    <w:altName w:val="sans-serif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078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000786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00786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11506d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000786"/>
    <w:pPr>
      <w:spacing w:before="0" w:after="0"/>
      <w:ind w:left="720" w:hanging="0"/>
      <w:contextualSpacing/>
    </w:pPr>
    <w:rPr/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11506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Application>LibreOffice/7.5.6.2$Linux_X86_64 LibreOffice_project/50$Build-2</Application>
  <AppVersion>15.0000</AppVersion>
  <Pages>2</Pages>
  <Words>433</Words>
  <Characters>2472</Characters>
  <CharactersWithSpaces>2900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2021-01-18T05:26:00Z</dcterms:created>
  <dc:creator>user-bgmu</dc:creator>
  <dc:description/>
  <dc:language>ru-RU</dc:language>
  <cp:lastModifiedBy/>
  <dcterms:modified xsi:type="dcterms:W3CDTF">2025-09-08T11:28:48Z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